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880" w:rsidRDefault="00D429C1">
      <w:pPr>
        <w:jc w:val="center"/>
      </w:pPr>
      <w:r>
        <w:rPr>
          <w:b/>
          <w:sz w:val="30"/>
        </w:rPr>
        <w:t>BACONTON COMMUNITY CHARTER SCHOOL</w:t>
      </w:r>
    </w:p>
    <w:p w:rsidR="00B87880" w:rsidRDefault="00D429C1">
      <w:pPr>
        <w:jc w:val="center"/>
      </w:pPr>
      <w:r>
        <w:rPr>
          <w:b/>
          <w:sz w:val="26"/>
        </w:rPr>
        <w:t>Pavilion Building – Construction and Finish Specifications</w:t>
      </w:r>
    </w:p>
    <w:p w:rsidR="00B87880" w:rsidRDefault="00D429C1">
      <w:pPr>
        <w:pStyle w:val="Heading2"/>
      </w:pPr>
      <w:r>
        <w:t>1. Walls and Masonry</w:t>
      </w:r>
    </w:p>
    <w:p w:rsidR="00B87880" w:rsidRDefault="00D429C1">
      <w:pPr>
        <w:pStyle w:val="ListBullet"/>
      </w:pPr>
      <w:r>
        <w:t>The entire building will be constructed and finished with masonry.</w:t>
      </w:r>
    </w:p>
    <w:p w:rsidR="00B87880" w:rsidRDefault="00D429C1">
      <w:pPr>
        <w:pStyle w:val="ListBullet"/>
      </w:pPr>
      <w:r>
        <w:t xml:space="preserve">Gymnasium walls will have masonry extending 10 feet above the finished </w:t>
      </w:r>
      <w:r>
        <w:t>floor.</w:t>
      </w:r>
    </w:p>
    <w:p w:rsidR="00B87880" w:rsidRDefault="00D429C1">
      <w:pPr>
        <w:pStyle w:val="ListBullet"/>
      </w:pPr>
      <w:r>
        <w:t>The remaining gymnasium wall space above the 10-foot masonry section will receive a durable wall finish extending to the ceiling.</w:t>
      </w:r>
    </w:p>
    <w:p w:rsidR="00B87880" w:rsidRDefault="00D429C1">
      <w:pPr>
        <w:pStyle w:val="Heading2"/>
      </w:pPr>
      <w:r>
        <w:t>2. Flooring</w:t>
      </w:r>
      <w:bookmarkStart w:id="0" w:name="_GoBack"/>
      <w:bookmarkEnd w:id="0"/>
    </w:p>
    <w:p w:rsidR="00B87880" w:rsidRDefault="00D429C1">
      <w:r>
        <w:t>Flooring finishes will be as follows:</w:t>
      </w:r>
    </w:p>
    <w:p w:rsidR="00B87880" w:rsidRDefault="00D429C1">
      <w:pPr>
        <w:pStyle w:val="ListBullet"/>
      </w:pPr>
      <w:r>
        <w:t>Gymnasium: Finished concrete.</w:t>
      </w:r>
    </w:p>
    <w:p w:rsidR="00B87880" w:rsidRDefault="00D429C1">
      <w:pPr>
        <w:pStyle w:val="ListBullet"/>
      </w:pPr>
      <w:r>
        <w:t>Both Art Rooms: Finished concrete</w:t>
      </w:r>
      <w:r>
        <w:t>.</w:t>
      </w:r>
    </w:p>
    <w:p w:rsidR="00D429C1" w:rsidRDefault="00D429C1">
      <w:pPr>
        <w:pStyle w:val="ListBullet"/>
      </w:pPr>
      <w:r>
        <w:t>Music room: Carpet tiles.</w:t>
      </w:r>
    </w:p>
    <w:p w:rsidR="00B87880" w:rsidRDefault="00D429C1">
      <w:pPr>
        <w:pStyle w:val="ListBullet"/>
      </w:pPr>
      <w:r>
        <w:t>A</w:t>
      </w:r>
      <w:r>
        <w:t>G Mechanics: Finished concrete.</w:t>
      </w:r>
    </w:p>
    <w:p w:rsidR="00B87880" w:rsidRDefault="00D429C1">
      <w:pPr>
        <w:pStyle w:val="ListBullet"/>
      </w:pPr>
      <w:r>
        <w:t>Welding Room: Finished concrete.</w:t>
      </w:r>
    </w:p>
    <w:p w:rsidR="00B87880" w:rsidRDefault="00D429C1">
      <w:pPr>
        <w:pStyle w:val="ListBullet"/>
      </w:pPr>
      <w:r>
        <w:t>All Bathrooms: Epoxy flooring.</w:t>
      </w:r>
    </w:p>
    <w:p w:rsidR="00B87880" w:rsidRDefault="00D429C1">
      <w:pPr>
        <w:pStyle w:val="ListBullet"/>
      </w:pPr>
      <w:r>
        <w:t>All Remaining Areas: Vinyl flooring.</w:t>
      </w:r>
    </w:p>
    <w:p w:rsidR="00B87880" w:rsidRDefault="00D429C1">
      <w:pPr>
        <w:pStyle w:val="Heading2"/>
      </w:pPr>
      <w:r>
        <w:t>3. Ceilings</w:t>
      </w:r>
    </w:p>
    <w:p w:rsidR="00B87880" w:rsidRDefault="00D429C1">
      <w:r>
        <w:t>Drop-down ceilings will be installed in all classrooms and offices.</w:t>
      </w:r>
    </w:p>
    <w:p w:rsidR="00B87880" w:rsidRDefault="00D429C1">
      <w:r>
        <w:t>The following areas will not have drop-down</w:t>
      </w:r>
      <w:r>
        <w:t xml:space="preserve"> ceilings:</w:t>
      </w:r>
    </w:p>
    <w:p w:rsidR="00B87880" w:rsidRDefault="00D429C1">
      <w:pPr>
        <w:pStyle w:val="ListBullet"/>
      </w:pPr>
      <w:r>
        <w:t>High School Art Room</w:t>
      </w:r>
    </w:p>
    <w:p w:rsidR="00B87880" w:rsidRDefault="00D429C1">
      <w:pPr>
        <w:pStyle w:val="ListBullet"/>
      </w:pPr>
      <w:r>
        <w:t>AG Mechanics</w:t>
      </w:r>
    </w:p>
    <w:p w:rsidR="00B87880" w:rsidRDefault="00D429C1">
      <w:pPr>
        <w:pStyle w:val="ListBullet"/>
      </w:pPr>
      <w:r>
        <w:t>Welding Room</w:t>
      </w:r>
    </w:p>
    <w:p w:rsidR="00B87880" w:rsidRDefault="00D429C1">
      <w:pPr>
        <w:pStyle w:val="Heading2"/>
      </w:pPr>
      <w:r>
        <w:t>4. Fire Protection</w:t>
      </w:r>
    </w:p>
    <w:p w:rsidR="00B87880" w:rsidRDefault="00D429C1">
      <w:pPr>
        <w:pStyle w:val="ListBullet"/>
      </w:pPr>
      <w:r>
        <w:t>The building will be equipped with a complete fire sprinkler system.</w:t>
      </w:r>
    </w:p>
    <w:p w:rsidR="00B87880" w:rsidRDefault="00D429C1">
      <w:pPr>
        <w:pStyle w:val="ListBullet"/>
      </w:pPr>
      <w:r>
        <w:t>All necessary equipment and components will be provided to meet applicable fire and building codes.</w:t>
      </w:r>
    </w:p>
    <w:p w:rsidR="00B87880" w:rsidRDefault="00D429C1">
      <w:pPr>
        <w:pStyle w:val="Heading2"/>
      </w:pPr>
      <w:r>
        <w:t>5. Heating</w:t>
      </w:r>
      <w:r>
        <w:t>, Ventilation, and Air Conditioning (HVAC)</w:t>
      </w:r>
    </w:p>
    <w:p w:rsidR="00B87880" w:rsidRDefault="00D429C1">
      <w:pPr>
        <w:pStyle w:val="ListBullet"/>
      </w:pPr>
      <w:r>
        <w:t>The building will be equipped with all necessary HVAC equipment and systems.</w:t>
      </w:r>
    </w:p>
    <w:p w:rsidR="00B87880" w:rsidRDefault="00D429C1">
      <w:pPr>
        <w:pStyle w:val="ListBullet"/>
      </w:pPr>
      <w:r>
        <w:t>Heating, cooling, and ventilation will be provided throughout the building to accommodate the intended use of each space.</w:t>
      </w:r>
    </w:p>
    <w:p w:rsidR="00B87880" w:rsidRDefault="00D429C1">
      <w:pPr>
        <w:pStyle w:val="Heading2"/>
      </w:pPr>
      <w:r>
        <w:t>6. Electrical</w:t>
      </w:r>
    </w:p>
    <w:p w:rsidR="00B87880" w:rsidRDefault="00D429C1">
      <w:pPr>
        <w:pStyle w:val="ListBullet"/>
      </w:pPr>
      <w:r>
        <w:t>Complete electrical installation throughout the building.</w:t>
      </w:r>
    </w:p>
    <w:p w:rsidR="00B87880" w:rsidRDefault="00D429C1">
      <w:pPr>
        <w:pStyle w:val="ListBullet"/>
      </w:pPr>
      <w:r>
        <w:t>All necessary lighting, outlets, switches, panels, wiring, and electrical connections will be provided.</w:t>
      </w:r>
    </w:p>
    <w:p w:rsidR="00B87880" w:rsidRDefault="00D429C1">
      <w:pPr>
        <w:pStyle w:val="ListBullet"/>
      </w:pPr>
      <w:r>
        <w:t xml:space="preserve">Electrical systems will be designed to accommodate the building's intended use and equipment </w:t>
      </w:r>
      <w:r>
        <w:t>requirements.</w:t>
      </w:r>
    </w:p>
    <w:p w:rsidR="00B87880" w:rsidRDefault="00D429C1">
      <w:pPr>
        <w:pStyle w:val="Heading2"/>
      </w:pPr>
      <w:r>
        <w:t>7. Network and Technology</w:t>
      </w:r>
    </w:p>
    <w:p w:rsidR="00B87880" w:rsidRDefault="00D429C1">
      <w:pPr>
        <w:pStyle w:val="ListBullet"/>
      </w:pPr>
      <w:r>
        <w:t>Network infrastructure and necessary data hookups will be provided throughout the building.</w:t>
      </w:r>
    </w:p>
    <w:p w:rsidR="00B87880" w:rsidRDefault="00D429C1">
      <w:pPr>
        <w:pStyle w:val="ListBullet"/>
      </w:pPr>
      <w:r>
        <w:t>Classrooms, offices, and other designated areas will have the necessary network connections to support school technology nee</w:t>
      </w:r>
      <w:r>
        <w:t>ds.</w:t>
      </w:r>
    </w:p>
    <w:p w:rsidR="00B87880" w:rsidRDefault="00D429C1">
      <w:pPr>
        <w:pStyle w:val="Heading2"/>
      </w:pPr>
      <w:r>
        <w:lastRenderedPageBreak/>
        <w:t>8. Room Layout and Dimensions</w:t>
      </w:r>
    </w:p>
    <w:p w:rsidR="00B87880" w:rsidRDefault="00D429C1">
      <w:pPr>
        <w:pStyle w:val="ListBullet"/>
      </w:pPr>
      <w:r>
        <w:t>Classroom, office, and storage closet sizes are subject to change based on the school's needs.</w:t>
      </w:r>
    </w:p>
    <w:p w:rsidR="00B87880" w:rsidRDefault="00D429C1">
      <w:pPr>
        <w:pStyle w:val="ListBullet"/>
      </w:pPr>
      <w:r>
        <w:t>Room dimensions and layouts may be adjusted to maximize the available building space and best accommodate the school’s intended</w:t>
      </w:r>
      <w:r>
        <w:t xml:space="preserve"> use.</w:t>
      </w:r>
    </w:p>
    <w:p w:rsidR="00B87880" w:rsidRDefault="00D429C1">
      <w:pPr>
        <w:pStyle w:val="ListBullet"/>
      </w:pPr>
      <w:r>
        <w:t>All layout changes must remain within the overall building footprint and comply with applicable building codes and requirements.</w:t>
      </w:r>
    </w:p>
    <w:p w:rsidR="00B87880" w:rsidRDefault="00D429C1">
      <w:pPr>
        <w:pStyle w:val="Heading2"/>
      </w:pPr>
      <w:r>
        <w:t>9. General Project Requirements</w:t>
      </w:r>
    </w:p>
    <w:p w:rsidR="00B87880" w:rsidRDefault="00D429C1">
      <w:r>
        <w:t>The completed building will include all necessary systems, finishes, and infrastructure r</w:t>
      </w:r>
      <w:r>
        <w:t>equired for its intended use as an educational facility. Final room layouts, dimensions, and finish selections will be coordinated with Baconton Community Charter School before construction is finalized.</w:t>
      </w:r>
    </w:p>
    <w:sectPr w:rsidR="00B87880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87880"/>
    <w:rsid w:val="00CB0664"/>
    <w:rsid w:val="00D429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2C2E5B"/>
  <w14:defaultImageDpi w14:val="300"/>
  <w15:docId w15:val="{541186C9-83A8-4E28-80E2-6C3A364E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A87386-F08D-4657-8E58-7C05DFE1E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Kolyn Newberry</cp:lastModifiedBy>
  <cp:revision>2</cp:revision>
  <dcterms:created xsi:type="dcterms:W3CDTF">2013-12-23T23:15:00Z</dcterms:created>
  <dcterms:modified xsi:type="dcterms:W3CDTF">2026-11-02T19:16:00Z</dcterms:modified>
  <cp:category/>
</cp:coreProperties>
</file>